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2F27FC" w:rsidRDefault="008D1834" w:rsidP="003D0E7A">
      <w:pPr>
        <w:jc w:val="center"/>
        <w:rPr>
          <w:rFonts w:ascii="Century Gothic" w:hAnsi="Century Gothic"/>
          <w:b/>
          <w:sz w:val="40"/>
          <w:szCs w:val="40"/>
        </w:rPr>
      </w:pPr>
      <w:r w:rsidRPr="002F27FC">
        <w:rPr>
          <w:rFonts w:ascii="Century Gothic" w:hAnsi="Century Gothic"/>
          <w:b/>
          <w:sz w:val="40"/>
          <w:szCs w:val="40"/>
          <w:highlight w:val="lightGray"/>
          <w:bdr w:val="single" w:sz="4" w:space="0" w:color="auto"/>
        </w:rPr>
        <w:t xml:space="preserve">- </w:t>
      </w:r>
      <w:r w:rsidR="003D0E7A" w:rsidRPr="002F27FC">
        <w:rPr>
          <w:rFonts w:ascii="Century Gothic" w:hAnsi="Century Gothic"/>
          <w:b/>
          <w:sz w:val="40"/>
          <w:szCs w:val="40"/>
          <w:highlight w:val="lightGray"/>
          <w:bdr w:val="single" w:sz="4" w:space="0" w:color="auto"/>
        </w:rPr>
        <w:t xml:space="preserve">SWOOP </w:t>
      </w:r>
      <w:r w:rsidR="00D81D7C" w:rsidRPr="002F27FC">
        <w:rPr>
          <w:rFonts w:ascii="Century Gothic" w:hAnsi="Century Gothic"/>
          <w:b/>
          <w:sz w:val="40"/>
          <w:szCs w:val="40"/>
          <w:highlight w:val="lightGray"/>
          <w:bdr w:val="single" w:sz="4" w:space="0" w:color="auto"/>
        </w:rPr>
        <w:t>FLARE</w:t>
      </w:r>
      <w:r w:rsidR="00294084">
        <w:rPr>
          <w:rFonts w:ascii="Century Gothic" w:hAnsi="Century Gothic"/>
          <w:b/>
          <w:sz w:val="40"/>
          <w:szCs w:val="40"/>
          <w:highlight w:val="lightGray"/>
          <w:bdr w:val="single" w:sz="4" w:space="0" w:color="auto"/>
        </w:rPr>
        <w:t xml:space="preserve"> </w:t>
      </w:r>
      <w:r w:rsidR="00D81D7C" w:rsidRPr="002F27FC">
        <w:rPr>
          <w:rFonts w:ascii="Century Gothic" w:hAnsi="Century Gothic"/>
          <w:b/>
          <w:sz w:val="40"/>
          <w:szCs w:val="40"/>
          <w:highlight w:val="lightGray"/>
          <w:bdr w:val="single" w:sz="4" w:space="0" w:color="auto"/>
        </w:rPr>
        <w:t>S</w:t>
      </w:r>
      <w:r w:rsidRPr="002F27FC">
        <w:rPr>
          <w:rFonts w:ascii="Century Gothic" w:hAnsi="Century Gothic"/>
          <w:b/>
          <w:sz w:val="40"/>
          <w:szCs w:val="40"/>
          <w:highlight w:val="lightGray"/>
          <w:bdr w:val="single" w:sz="4" w:space="0" w:color="auto"/>
        </w:rPr>
        <w:t xml:space="preserve"> -</w:t>
      </w:r>
    </w:p>
    <w:p w:rsidR="00722C56" w:rsidRPr="002F27FC" w:rsidRDefault="00722C56" w:rsidP="003D0E7A">
      <w:pPr>
        <w:jc w:val="left"/>
        <w:rPr>
          <w:rFonts w:ascii="Century Gothic" w:hAnsi="Century Gothic"/>
        </w:rPr>
      </w:pPr>
    </w:p>
    <w:p w:rsidR="004A7667" w:rsidRPr="002F27FC" w:rsidRDefault="004A7667" w:rsidP="003D0E7A">
      <w:pPr>
        <w:jc w:val="left"/>
        <w:rPr>
          <w:rFonts w:ascii="Century Gothic" w:hAnsi="Century Gothic"/>
        </w:rPr>
      </w:pPr>
    </w:p>
    <w:p w:rsidR="0065767E" w:rsidRPr="002F27FC" w:rsidRDefault="00D81D7C" w:rsidP="003D0E7A">
      <w:pPr>
        <w:jc w:val="left"/>
        <w:rPr>
          <w:rFonts w:ascii="Century Gothic" w:hAnsi="Century Gothic"/>
        </w:rPr>
      </w:pPr>
      <w:r w:rsidRPr="002F27FC">
        <w:rPr>
          <w:rFonts w:ascii="Century Gothic" w:hAnsi="Century Gothic"/>
          <w:noProof/>
          <w:lang w:eastAsia="fr-FR"/>
        </w:rPr>
        <w:drawing>
          <wp:inline distT="0" distB="0" distL="0" distR="0">
            <wp:extent cx="2910416" cy="1978337"/>
            <wp:effectExtent l="19050" t="0" r="4234"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910798" cy="1978596"/>
                    </a:xfrm>
                    <a:prstGeom prst="rect">
                      <a:avLst/>
                    </a:prstGeom>
                    <a:noFill/>
                    <a:ln w="9525">
                      <a:noFill/>
                      <a:miter lim="800000"/>
                      <a:headEnd/>
                      <a:tailEnd/>
                    </a:ln>
                  </pic:spPr>
                </pic:pic>
              </a:graphicData>
            </a:graphic>
          </wp:inline>
        </w:drawing>
      </w:r>
    </w:p>
    <w:p w:rsidR="00D81D7C" w:rsidRPr="002F27FC" w:rsidRDefault="00D81D7C" w:rsidP="003D0E7A">
      <w:pPr>
        <w:jc w:val="left"/>
        <w:rPr>
          <w:rFonts w:ascii="Century Gothic" w:hAnsi="Century Gothic"/>
        </w:rPr>
      </w:pPr>
    </w:p>
    <w:p w:rsidR="0065767E" w:rsidRPr="002F27FC" w:rsidRDefault="0065767E" w:rsidP="003D0E7A">
      <w:pPr>
        <w:jc w:val="left"/>
        <w:rPr>
          <w:rFonts w:ascii="Century Gothic" w:hAnsi="Century Gothic"/>
        </w:rPr>
      </w:pPr>
    </w:p>
    <w:p w:rsidR="00A2285C" w:rsidRDefault="00D81D7C" w:rsidP="003D0E7A">
      <w:pPr>
        <w:jc w:val="left"/>
        <w:rPr>
          <w:rFonts w:ascii="Century Gothic" w:hAnsi="Century Gothic"/>
        </w:rPr>
      </w:pPr>
      <w:r w:rsidRPr="002F27FC">
        <w:rPr>
          <w:rFonts w:ascii="Century Gothic" w:hAnsi="Century Gothic"/>
        </w:rPr>
        <w:t xml:space="preserve">Les </w:t>
      </w:r>
      <w:proofErr w:type="spellStart"/>
      <w:r w:rsidRPr="002F27FC">
        <w:rPr>
          <w:rFonts w:ascii="Century Gothic" w:hAnsi="Century Gothic"/>
        </w:rPr>
        <w:t>swoops</w:t>
      </w:r>
      <w:proofErr w:type="spellEnd"/>
      <w:r w:rsidRPr="002F27FC">
        <w:rPr>
          <w:rFonts w:ascii="Century Gothic" w:hAnsi="Century Gothic"/>
        </w:rPr>
        <w:t xml:space="preserve"> sont des moyens de transport aux performances inégalées. Ils sont extrêmement rapides mais demandent une attention continue et de réels talents de pilote. Ils n’ont pas été conçues pour les jolis cœurs et encore moins pour les jeunes trop sûrs d’eux... </w:t>
      </w:r>
      <w:r w:rsidRPr="002F27FC">
        <w:rPr>
          <w:rFonts w:ascii="Century Gothic" w:hAnsi="Century Gothic"/>
        </w:rPr>
        <w:br/>
      </w:r>
      <w:r w:rsidRPr="002F27FC">
        <w:rPr>
          <w:rFonts w:ascii="Century Gothic" w:hAnsi="Century Gothic"/>
        </w:rPr>
        <w:br/>
        <w:t xml:space="preserve">  Leur design est d’une simplicité infantile : "moteur avec siège" est l’expression parfaite pour les qualifier. Ils n’offrent aucune protection au pilote, et peuvent très, et même trop, facilement se révéler incontrôlables, et ce même à des vitesses raisonnables. Le pilote est donc à chaque instant sur le point de perde le contrôle de sa machine et de s’écraser. </w:t>
      </w:r>
      <w:r w:rsidRPr="002F27FC">
        <w:rPr>
          <w:rFonts w:ascii="Century Gothic" w:hAnsi="Century Gothic"/>
        </w:rPr>
        <w:br/>
        <w:t xml:space="preserve">   </w:t>
      </w:r>
      <w:r w:rsidRPr="002F27FC">
        <w:rPr>
          <w:rFonts w:ascii="Century Gothic" w:hAnsi="Century Gothic"/>
        </w:rPr>
        <w:br/>
        <w:t xml:space="preserve">  Pour un prix modique, les </w:t>
      </w:r>
      <w:proofErr w:type="spellStart"/>
      <w:r w:rsidRPr="002F27FC">
        <w:rPr>
          <w:rFonts w:ascii="Century Gothic" w:hAnsi="Century Gothic"/>
        </w:rPr>
        <w:t>swoops</w:t>
      </w:r>
      <w:proofErr w:type="spellEnd"/>
      <w:r w:rsidRPr="002F27FC">
        <w:rPr>
          <w:rFonts w:ascii="Century Gothic" w:hAnsi="Century Gothic"/>
        </w:rPr>
        <w:t xml:space="preserve"> offrent des performances largement supérieures à la majorité des </w:t>
      </w:r>
      <w:proofErr w:type="spellStart"/>
      <w:r w:rsidRPr="002F27FC">
        <w:rPr>
          <w:rFonts w:ascii="Century Gothic" w:hAnsi="Century Gothic"/>
        </w:rPr>
        <w:t>speeders</w:t>
      </w:r>
      <w:proofErr w:type="spellEnd"/>
      <w:r w:rsidRPr="002F27FC">
        <w:rPr>
          <w:rFonts w:ascii="Century Gothic" w:hAnsi="Century Gothic"/>
        </w:rPr>
        <w:t xml:space="preserve">, pourtant plus chers. Certains peuvent atteindre les 600 km/h, une vitesse énorme lorsqu’on pense qu’ils ne volent jamais à plus de quelques mètres au-dessus du sol. Pour atteindre de pareilles performances, le système de propulsion est assez complexe. Il repose sur une habile combinaison de </w:t>
      </w:r>
      <w:hyperlink r:id="rId6" w:history="1">
        <w:proofErr w:type="spellStart"/>
        <w:r w:rsidRPr="002F27FC">
          <w:rPr>
            <w:rStyle w:val="Lienhypertexte"/>
            <w:rFonts w:ascii="Century Gothic" w:hAnsi="Century Gothic"/>
            <w:color w:val="auto"/>
            <w:u w:val="none"/>
          </w:rPr>
          <w:t>répulseurs</w:t>
        </w:r>
        <w:proofErr w:type="spellEnd"/>
      </w:hyperlink>
      <w:r w:rsidRPr="002F27FC">
        <w:rPr>
          <w:rFonts w:ascii="Century Gothic" w:hAnsi="Century Gothic"/>
        </w:rPr>
        <w:t xml:space="preserve"> et de moteur à post combustion. La manœuvrabilité quant à elle repose sur un fragile équilibre entre la résistance à l’air de la moto, et des </w:t>
      </w:r>
      <w:proofErr w:type="spellStart"/>
      <w:r w:rsidRPr="002F27FC">
        <w:rPr>
          <w:rFonts w:ascii="Century Gothic" w:hAnsi="Century Gothic"/>
        </w:rPr>
        <w:t>répulseurs</w:t>
      </w:r>
      <w:proofErr w:type="spellEnd"/>
      <w:r w:rsidRPr="002F27FC">
        <w:rPr>
          <w:rFonts w:ascii="Century Gothic" w:hAnsi="Century Gothic"/>
        </w:rPr>
        <w:t xml:space="preserve"> latéraux montés sur rail. Les virages sont négociés au plus </w:t>
      </w:r>
      <w:proofErr w:type="gramStart"/>
      <w:r w:rsidRPr="002F27FC">
        <w:rPr>
          <w:rFonts w:ascii="Century Gothic" w:hAnsi="Century Gothic"/>
        </w:rPr>
        <w:t>juste</w:t>
      </w:r>
      <w:proofErr w:type="gramEnd"/>
      <w:r w:rsidRPr="002F27FC">
        <w:rPr>
          <w:rFonts w:ascii="Century Gothic" w:hAnsi="Century Gothic"/>
        </w:rPr>
        <w:t xml:space="preserve"> par le déplacement des </w:t>
      </w:r>
      <w:proofErr w:type="spellStart"/>
      <w:r w:rsidRPr="002F27FC">
        <w:rPr>
          <w:rFonts w:ascii="Century Gothic" w:hAnsi="Century Gothic"/>
        </w:rPr>
        <w:t>répulseurs</w:t>
      </w:r>
      <w:proofErr w:type="spellEnd"/>
      <w:r w:rsidRPr="002F27FC">
        <w:rPr>
          <w:rFonts w:ascii="Century Gothic" w:hAnsi="Century Gothic"/>
        </w:rPr>
        <w:t xml:space="preserve"> sur rail et par les volets de manœuvre situés sur l’avant de l'engin, et juste derrière le pilote. Certains pilotes préfèrent utiliser la poussé des turbopropulseurs en plus pour réduire l’arc de virage. </w:t>
      </w:r>
      <w:r w:rsidRPr="002F27FC">
        <w:rPr>
          <w:rFonts w:ascii="Century Gothic" w:hAnsi="Century Gothic"/>
        </w:rPr>
        <w:br/>
        <w:t xml:space="preserve">   </w:t>
      </w:r>
      <w:r w:rsidRPr="002F27FC">
        <w:rPr>
          <w:rFonts w:ascii="Century Gothic" w:hAnsi="Century Gothic"/>
        </w:rPr>
        <w:br/>
        <w:t xml:space="preserve">  Toutes les commandes sont situées sur le guidon comme sur la plupart des motos sur </w:t>
      </w:r>
      <w:proofErr w:type="spellStart"/>
      <w:r w:rsidRPr="002F27FC">
        <w:rPr>
          <w:rFonts w:ascii="Century Gothic" w:hAnsi="Century Gothic"/>
        </w:rPr>
        <w:t>répulseurs</w:t>
      </w:r>
      <w:proofErr w:type="spellEnd"/>
      <w:r w:rsidRPr="002F27FC">
        <w:rPr>
          <w:rFonts w:ascii="Century Gothic" w:hAnsi="Century Gothic"/>
        </w:rPr>
        <w:t xml:space="preserve">. Cependant, sur certains modèles seules les commandes de direction sont sur le guidon. Tout ce qui est en rapport avec le moteur est commandé par les pieds via des pédales. Parfois, les commandes de certains systèmes auxiliaires, comme un </w:t>
      </w:r>
      <w:hyperlink r:id="rId7" w:history="1">
        <w:r w:rsidRPr="002F27FC">
          <w:rPr>
            <w:rStyle w:val="Lienhypertexte"/>
            <w:rFonts w:ascii="Century Gothic" w:hAnsi="Century Gothic"/>
            <w:color w:val="auto"/>
            <w:u w:val="none"/>
          </w:rPr>
          <w:t>canon laser</w:t>
        </w:r>
      </w:hyperlink>
      <w:r w:rsidRPr="002F27FC">
        <w:rPr>
          <w:rFonts w:ascii="Century Gothic" w:hAnsi="Century Gothic"/>
        </w:rPr>
        <w:t xml:space="preserve"> ou un lance-projectile, sont également situées sur les pédales. </w:t>
      </w:r>
      <w:r w:rsidRPr="002F27FC">
        <w:rPr>
          <w:rFonts w:ascii="Century Gothic" w:hAnsi="Century Gothic"/>
        </w:rPr>
        <w:br/>
        <w:t xml:space="preserve">   </w:t>
      </w:r>
      <w:r w:rsidRPr="002F27FC">
        <w:rPr>
          <w:rFonts w:ascii="Century Gothic" w:hAnsi="Century Gothic"/>
        </w:rPr>
        <w:br/>
        <w:t xml:space="preserve">  Apprendre à piloter un </w:t>
      </w:r>
      <w:proofErr w:type="spellStart"/>
      <w:r w:rsidRPr="002F27FC">
        <w:rPr>
          <w:rFonts w:ascii="Century Gothic" w:hAnsi="Century Gothic"/>
        </w:rPr>
        <w:t>swoop</w:t>
      </w:r>
      <w:proofErr w:type="spellEnd"/>
      <w:r w:rsidRPr="002F27FC">
        <w:rPr>
          <w:rFonts w:ascii="Century Gothic" w:hAnsi="Century Gothic"/>
        </w:rPr>
        <w:t xml:space="preserve"> est pour beaucoup un moyen de se faire respecter ou de montrer son courage. Les meilleurs pilotes font tout pour repousser les limites de leur machine en les lançant dans des manœuvres réputées impossibles ; les pilotes qui poussent eux-mêmes au-delà de leurs capacités finissent leur carrière de manière assez brusque, et souvent sur le bruit d’une explosion suivie par les cris du public. </w:t>
      </w:r>
      <w:r w:rsidRPr="002F27FC">
        <w:rPr>
          <w:rFonts w:ascii="Century Gothic" w:hAnsi="Century Gothic"/>
        </w:rPr>
        <w:br/>
        <w:t xml:space="preserve">   </w:t>
      </w:r>
      <w:r w:rsidRPr="002F27FC">
        <w:rPr>
          <w:rFonts w:ascii="Century Gothic" w:hAnsi="Century Gothic"/>
        </w:rPr>
        <w:br/>
        <w:t xml:space="preserve">  Les </w:t>
      </w:r>
      <w:proofErr w:type="spellStart"/>
      <w:r w:rsidRPr="002F27FC">
        <w:rPr>
          <w:rFonts w:ascii="Century Gothic" w:hAnsi="Century Gothic"/>
        </w:rPr>
        <w:t>swoops</w:t>
      </w:r>
      <w:proofErr w:type="spellEnd"/>
      <w:r w:rsidRPr="002F27FC">
        <w:rPr>
          <w:rFonts w:ascii="Century Gothic" w:hAnsi="Century Gothic"/>
        </w:rPr>
        <w:t xml:space="preserve"> sont également utilisés par les forces armées de la </w:t>
      </w:r>
      <w:hyperlink r:id="rId8" w:history="1">
        <w:r w:rsidRPr="002F27FC">
          <w:rPr>
            <w:rStyle w:val="Lienhypertexte"/>
            <w:rFonts w:ascii="Century Gothic" w:hAnsi="Century Gothic"/>
            <w:color w:val="auto"/>
            <w:u w:val="none"/>
          </w:rPr>
          <w:t>galaxie</w:t>
        </w:r>
      </w:hyperlink>
      <w:r w:rsidRPr="002F27FC">
        <w:rPr>
          <w:rFonts w:ascii="Century Gothic" w:hAnsi="Century Gothic"/>
        </w:rPr>
        <w:t xml:space="preserve"> pour leurs éclaireurs. Elles ont bien sûr trouvé place dans les mains de </w:t>
      </w:r>
      <w:hyperlink r:id="rId9" w:history="1">
        <w:r w:rsidRPr="002F27FC">
          <w:rPr>
            <w:rStyle w:val="Lienhypertexte"/>
            <w:rFonts w:ascii="Century Gothic" w:hAnsi="Century Gothic"/>
            <w:color w:val="auto"/>
            <w:u w:val="none"/>
          </w:rPr>
          <w:t>pirates</w:t>
        </w:r>
      </w:hyperlink>
      <w:r w:rsidRPr="002F27FC">
        <w:rPr>
          <w:rFonts w:ascii="Century Gothic" w:hAnsi="Century Gothic"/>
        </w:rPr>
        <w:t xml:space="preserve"> et d’autres criminels grisés par la vitesse ou ayant besoin d’un moyen de transport rapide. Mais l’emploi le plus commun de ces engins reste les compétitions sportives. Les courses de </w:t>
      </w:r>
      <w:proofErr w:type="spellStart"/>
      <w:r w:rsidRPr="002F27FC">
        <w:rPr>
          <w:rFonts w:ascii="Century Gothic" w:hAnsi="Century Gothic"/>
        </w:rPr>
        <w:t>swoops</w:t>
      </w:r>
      <w:proofErr w:type="spellEnd"/>
      <w:r w:rsidRPr="002F27FC">
        <w:rPr>
          <w:rFonts w:ascii="Century Gothic" w:hAnsi="Century Gothic"/>
        </w:rPr>
        <w:t xml:space="preserve"> sont très populaires dans la galaxie, presque autant qu’elles sont mortelles pour les pilotes, et les spectateurs au premier rang. </w:t>
      </w:r>
      <w:r w:rsidRPr="002F27FC">
        <w:rPr>
          <w:rFonts w:ascii="Century Gothic" w:hAnsi="Century Gothic"/>
        </w:rPr>
        <w:br/>
      </w:r>
      <w:r w:rsidRPr="002F27FC">
        <w:rPr>
          <w:rFonts w:ascii="Century Gothic" w:hAnsi="Century Gothic"/>
        </w:rPr>
        <w:lastRenderedPageBreak/>
        <w:t xml:space="preserve">   </w:t>
      </w:r>
      <w:r w:rsidRPr="002F27FC">
        <w:rPr>
          <w:rFonts w:ascii="Century Gothic" w:hAnsi="Century Gothic"/>
        </w:rPr>
        <w:br/>
        <w:t xml:space="preserve">  Les pilotes de </w:t>
      </w:r>
      <w:proofErr w:type="spellStart"/>
      <w:r w:rsidRPr="002F27FC">
        <w:rPr>
          <w:rFonts w:ascii="Century Gothic" w:hAnsi="Century Gothic"/>
        </w:rPr>
        <w:t>swoop</w:t>
      </w:r>
      <w:proofErr w:type="spellEnd"/>
      <w:r w:rsidRPr="002F27FC">
        <w:rPr>
          <w:rFonts w:ascii="Century Gothic" w:hAnsi="Century Gothic"/>
        </w:rPr>
        <w:t xml:space="preserve"> portent souvent des combinaisons intégrales équipées de mécanismes anti G et de masque à oxygène pour contrer les effets néfastes des accélérations trop brutales et ainsi éviter ce que les pilotes appellent les "voiles", quant au système respiratoire, il sert lorsque la course se fait dans les hautes couches de l’atmosphère d’une planète. </w:t>
      </w:r>
      <w:r w:rsidRPr="002F27FC">
        <w:rPr>
          <w:rFonts w:ascii="Century Gothic" w:hAnsi="Century Gothic"/>
        </w:rPr>
        <w:br/>
        <w:t xml:space="preserve">   </w:t>
      </w:r>
      <w:r w:rsidRPr="002F27FC">
        <w:rPr>
          <w:rFonts w:ascii="Century Gothic" w:hAnsi="Century Gothic"/>
        </w:rPr>
        <w:br/>
        <w:t xml:space="preserve">  Le </w:t>
      </w:r>
      <w:proofErr w:type="spellStart"/>
      <w:r w:rsidRPr="002F27FC">
        <w:rPr>
          <w:rFonts w:ascii="Century Gothic" w:hAnsi="Century Gothic"/>
        </w:rPr>
        <w:t>swoop</w:t>
      </w:r>
      <w:proofErr w:type="spellEnd"/>
      <w:r w:rsidRPr="002F27FC">
        <w:rPr>
          <w:rFonts w:ascii="Century Gothic" w:hAnsi="Century Gothic"/>
        </w:rPr>
        <w:t xml:space="preserve"> </w:t>
      </w:r>
      <w:proofErr w:type="spellStart"/>
      <w:r w:rsidRPr="002F27FC">
        <w:rPr>
          <w:rFonts w:ascii="Century Gothic" w:hAnsi="Century Gothic"/>
        </w:rPr>
        <w:t>Flare</w:t>
      </w:r>
      <w:proofErr w:type="spellEnd"/>
      <w:r w:rsidRPr="002F27FC">
        <w:rPr>
          <w:rFonts w:ascii="Century Gothic" w:hAnsi="Century Gothic"/>
        </w:rPr>
        <w:t xml:space="preserve">-S est un hybride qui combine les </w:t>
      </w:r>
      <w:proofErr w:type="gramStart"/>
      <w:r w:rsidRPr="002F27FC">
        <w:rPr>
          <w:rFonts w:ascii="Century Gothic" w:hAnsi="Century Gothic"/>
        </w:rPr>
        <w:t>meilleurs</w:t>
      </w:r>
      <w:proofErr w:type="gramEnd"/>
      <w:r w:rsidRPr="002F27FC">
        <w:rPr>
          <w:rFonts w:ascii="Century Gothic" w:hAnsi="Century Gothic"/>
        </w:rPr>
        <w:t xml:space="preserve"> qualités des motos </w:t>
      </w:r>
      <w:proofErr w:type="spellStart"/>
      <w:r w:rsidRPr="002F27FC">
        <w:rPr>
          <w:rFonts w:ascii="Century Gothic" w:hAnsi="Century Gothic"/>
        </w:rPr>
        <w:t>speeders</w:t>
      </w:r>
      <w:proofErr w:type="spellEnd"/>
      <w:r w:rsidRPr="002F27FC">
        <w:rPr>
          <w:rFonts w:ascii="Century Gothic" w:hAnsi="Century Gothic"/>
        </w:rPr>
        <w:t xml:space="preserve"> et des </w:t>
      </w:r>
      <w:proofErr w:type="spellStart"/>
      <w:r w:rsidRPr="002F27FC">
        <w:rPr>
          <w:rFonts w:ascii="Century Gothic" w:hAnsi="Century Gothic"/>
        </w:rPr>
        <w:t>swoops</w:t>
      </w:r>
      <w:proofErr w:type="spellEnd"/>
      <w:r w:rsidRPr="002F27FC">
        <w:rPr>
          <w:rFonts w:ascii="Century Gothic" w:hAnsi="Century Gothic"/>
        </w:rPr>
        <w:t xml:space="preserve"> standards. S'ils sont plus lourds que les </w:t>
      </w:r>
      <w:proofErr w:type="spellStart"/>
      <w:r w:rsidRPr="002F27FC">
        <w:rPr>
          <w:rFonts w:ascii="Century Gothic" w:hAnsi="Century Gothic"/>
        </w:rPr>
        <w:t>swoops</w:t>
      </w:r>
      <w:proofErr w:type="spellEnd"/>
      <w:r w:rsidRPr="002F27FC">
        <w:rPr>
          <w:rFonts w:ascii="Century Gothic" w:hAnsi="Century Gothic"/>
        </w:rPr>
        <w:t xml:space="preserve"> standards, c’est à cause de leur châssis renforcé qui réduit les risques de pliures lors des manœuvres serrées ou des contacts avec les autres </w:t>
      </w:r>
      <w:proofErr w:type="spellStart"/>
      <w:r w:rsidRPr="002F27FC">
        <w:rPr>
          <w:rFonts w:ascii="Century Gothic" w:hAnsi="Century Gothic"/>
        </w:rPr>
        <w:t>swoops</w:t>
      </w:r>
      <w:proofErr w:type="spellEnd"/>
      <w:r w:rsidRPr="002F27FC">
        <w:rPr>
          <w:rFonts w:ascii="Century Gothic" w:hAnsi="Century Gothic"/>
        </w:rPr>
        <w:t xml:space="preserve"> lors des courses. Les volets de contrôle avant et le stabilisateur tout en longueur rendent la conduite un petit peu plus sûre que sur les </w:t>
      </w:r>
      <w:hyperlink r:id="rId10" w:history="1">
        <w:proofErr w:type="spellStart"/>
        <w:r w:rsidRPr="002F27FC">
          <w:rPr>
            <w:rStyle w:val="Lienhypertexte"/>
            <w:rFonts w:ascii="Century Gothic" w:hAnsi="Century Gothic"/>
            <w:color w:val="auto"/>
            <w:u w:val="none"/>
          </w:rPr>
          <w:t>swoops</w:t>
        </w:r>
        <w:proofErr w:type="spellEnd"/>
        <w:r w:rsidRPr="002F27FC">
          <w:rPr>
            <w:rStyle w:val="Lienhypertexte"/>
            <w:rFonts w:ascii="Century Gothic" w:hAnsi="Century Gothic"/>
            <w:color w:val="auto"/>
            <w:u w:val="none"/>
          </w:rPr>
          <w:t xml:space="preserve"> Air-2</w:t>
        </w:r>
      </w:hyperlink>
      <w:r w:rsidRPr="002F27FC">
        <w:rPr>
          <w:rFonts w:ascii="Century Gothic" w:hAnsi="Century Gothic"/>
        </w:rPr>
        <w:t xml:space="preserve">, et les </w:t>
      </w:r>
      <w:proofErr w:type="spellStart"/>
      <w:r w:rsidRPr="002F27FC">
        <w:rPr>
          <w:rFonts w:ascii="Century Gothic" w:hAnsi="Century Gothic"/>
        </w:rPr>
        <w:t>répulseurs</w:t>
      </w:r>
      <w:proofErr w:type="spellEnd"/>
      <w:r w:rsidRPr="002F27FC">
        <w:rPr>
          <w:rFonts w:ascii="Century Gothic" w:hAnsi="Century Gothic"/>
        </w:rPr>
        <w:t xml:space="preserve"> centraux situés sur l’avant du cadre de la moto permettent de reprendre le contrôle avec un peu moins d’efforts. </w:t>
      </w:r>
      <w:r w:rsidRPr="002F27FC">
        <w:rPr>
          <w:rFonts w:ascii="Century Gothic" w:hAnsi="Century Gothic"/>
        </w:rPr>
        <w:br/>
        <w:t xml:space="preserve">   </w:t>
      </w:r>
      <w:r w:rsidRPr="002F27FC">
        <w:rPr>
          <w:rFonts w:ascii="Century Gothic" w:hAnsi="Century Gothic"/>
        </w:rPr>
        <w:br/>
        <w:t xml:space="preserve">  Mais comme tous les engins de la galaxie, les </w:t>
      </w:r>
      <w:proofErr w:type="spellStart"/>
      <w:r w:rsidRPr="002F27FC">
        <w:rPr>
          <w:rFonts w:ascii="Century Gothic" w:hAnsi="Century Gothic"/>
        </w:rPr>
        <w:t>swoops</w:t>
      </w:r>
      <w:proofErr w:type="spellEnd"/>
      <w:r w:rsidRPr="002F27FC">
        <w:rPr>
          <w:rFonts w:ascii="Century Gothic" w:hAnsi="Century Gothic"/>
        </w:rPr>
        <w:t xml:space="preserve"> ont été conçus pour être facilement modifiées. Elles possèdent par exemple un emplacement pour une arme juste en dessous du cadre avant. On peut également trouver de nouveaux moteurs, </w:t>
      </w:r>
      <w:proofErr w:type="spellStart"/>
      <w:r w:rsidRPr="002F27FC">
        <w:rPr>
          <w:rFonts w:ascii="Century Gothic" w:hAnsi="Century Gothic"/>
        </w:rPr>
        <w:t>répulseurs</w:t>
      </w:r>
      <w:proofErr w:type="spellEnd"/>
      <w:r w:rsidRPr="002F27FC">
        <w:rPr>
          <w:rFonts w:ascii="Century Gothic" w:hAnsi="Century Gothic"/>
        </w:rPr>
        <w:t xml:space="preserve"> ou turbopropulseurs sur le marché légal. </w:t>
      </w:r>
      <w:r w:rsidRPr="002F27FC">
        <w:rPr>
          <w:rFonts w:ascii="Century Gothic" w:hAnsi="Century Gothic"/>
        </w:rPr>
        <w:br/>
        <w:t xml:space="preserve">   </w:t>
      </w:r>
      <w:r w:rsidRPr="002F27FC">
        <w:rPr>
          <w:rFonts w:ascii="Century Gothic" w:hAnsi="Century Gothic"/>
        </w:rPr>
        <w:br/>
        <w:t>  Plusieurs années après la fin de l'</w:t>
      </w:r>
      <w:hyperlink r:id="rId11" w:history="1">
        <w:r w:rsidRPr="002F27FC">
          <w:rPr>
            <w:rStyle w:val="Lienhypertexte"/>
            <w:rFonts w:ascii="Century Gothic" w:hAnsi="Century Gothic"/>
            <w:color w:val="auto"/>
            <w:u w:val="none"/>
          </w:rPr>
          <w:t>Empire</w:t>
        </w:r>
      </w:hyperlink>
      <w:r w:rsidRPr="002F27FC">
        <w:rPr>
          <w:rFonts w:ascii="Century Gothic" w:hAnsi="Century Gothic"/>
        </w:rPr>
        <w:t xml:space="preserve">, </w:t>
      </w:r>
      <w:hyperlink r:id="rId12" w:history="1">
        <w:proofErr w:type="spellStart"/>
        <w:r w:rsidRPr="002F27FC">
          <w:rPr>
            <w:rStyle w:val="Lienhypertexte"/>
            <w:rFonts w:ascii="Century Gothic" w:hAnsi="Century Gothic"/>
            <w:color w:val="auto"/>
            <w:u w:val="none"/>
          </w:rPr>
          <w:t>Anakin</w:t>
        </w:r>
        <w:proofErr w:type="spellEnd"/>
        <w:r w:rsidRPr="002F27FC">
          <w:rPr>
            <w:rStyle w:val="Lienhypertexte"/>
            <w:rFonts w:ascii="Century Gothic" w:hAnsi="Century Gothic"/>
            <w:color w:val="auto"/>
            <w:u w:val="none"/>
          </w:rPr>
          <w:t xml:space="preserve"> Solo</w:t>
        </w:r>
      </w:hyperlink>
      <w:r w:rsidRPr="002F27FC">
        <w:rPr>
          <w:rFonts w:ascii="Century Gothic" w:hAnsi="Century Gothic"/>
        </w:rPr>
        <w:t xml:space="preserve"> exprima le désir de participer à une de ces courses. Son père </w:t>
      </w:r>
      <w:hyperlink r:id="rId13" w:history="1">
        <w:r w:rsidRPr="002F27FC">
          <w:rPr>
            <w:rStyle w:val="Lienhypertexte"/>
            <w:rFonts w:ascii="Century Gothic" w:hAnsi="Century Gothic"/>
            <w:color w:val="auto"/>
            <w:u w:val="none"/>
          </w:rPr>
          <w:t>Han Solo</w:t>
        </w:r>
      </w:hyperlink>
      <w:r w:rsidRPr="002F27FC">
        <w:rPr>
          <w:rFonts w:ascii="Century Gothic" w:hAnsi="Century Gothic"/>
        </w:rPr>
        <w:t xml:space="preserve"> ayant lui-même été pilote de </w:t>
      </w:r>
      <w:proofErr w:type="spellStart"/>
      <w:r w:rsidRPr="002F27FC">
        <w:rPr>
          <w:rFonts w:ascii="Century Gothic" w:hAnsi="Century Gothic"/>
        </w:rPr>
        <w:t>swoop</w:t>
      </w:r>
      <w:proofErr w:type="spellEnd"/>
      <w:r w:rsidRPr="002F27FC">
        <w:rPr>
          <w:rFonts w:ascii="Century Gothic" w:hAnsi="Century Gothic"/>
        </w:rPr>
        <w:t xml:space="preserve"> avait catégoriquement refusé avançant que "les pilotes de </w:t>
      </w:r>
      <w:proofErr w:type="spellStart"/>
      <w:r w:rsidRPr="002F27FC">
        <w:rPr>
          <w:rFonts w:ascii="Century Gothic" w:hAnsi="Century Gothic"/>
        </w:rPr>
        <w:t>swoops</w:t>
      </w:r>
      <w:proofErr w:type="spellEnd"/>
      <w:r w:rsidRPr="002F27FC">
        <w:rPr>
          <w:rFonts w:ascii="Century Gothic" w:hAnsi="Century Gothic"/>
        </w:rPr>
        <w:t xml:space="preserve"> ont </w:t>
      </w:r>
      <w:r w:rsidR="00FC047E" w:rsidRPr="002F27FC">
        <w:rPr>
          <w:rFonts w:ascii="Century Gothic" w:hAnsi="Century Gothic"/>
        </w:rPr>
        <w:t>le cerveau</w:t>
      </w:r>
      <w:r w:rsidRPr="002F27FC">
        <w:rPr>
          <w:rFonts w:ascii="Century Gothic" w:hAnsi="Century Gothic"/>
        </w:rPr>
        <w:t xml:space="preserve"> plus petit que celui d’une mouche, et la même espérance de vie".</w:t>
      </w:r>
    </w:p>
    <w:p w:rsidR="00A2285C" w:rsidRDefault="00A2285C">
      <w:pPr>
        <w:suppressAutoHyphens w:val="0"/>
        <w:jc w:val="left"/>
        <w:rPr>
          <w:rFonts w:ascii="Century Gothic" w:hAnsi="Century Gothic"/>
        </w:rPr>
      </w:pPr>
      <w:r>
        <w:rPr>
          <w:rFonts w:ascii="Century Gothic" w:hAnsi="Century Gothic"/>
        </w:rPr>
        <w:br w:type="page"/>
      </w:r>
    </w:p>
    <w:p w:rsidR="00FE1BDB" w:rsidRDefault="00FE1BDB" w:rsidP="00FE1BDB">
      <w:pPr>
        <w:jc w:val="left"/>
        <w:rPr>
          <w:rFonts w:ascii="Century Gothic" w:hAnsi="Century Gothic"/>
          <w:b/>
        </w:rPr>
      </w:pPr>
      <w:r>
        <w:rPr>
          <w:rFonts w:ascii="Century Gothic" w:hAnsi="Century Gothic"/>
          <w:b/>
        </w:rPr>
        <w:lastRenderedPageBreak/>
        <w:t>CARACTERISTIQUES</w:t>
      </w:r>
    </w:p>
    <w:p w:rsidR="00FE1BDB" w:rsidRDefault="00FE1BDB" w:rsidP="00FE1BDB">
      <w:pPr>
        <w:jc w:val="left"/>
        <w:rPr>
          <w:rFonts w:ascii="Century Gothic" w:hAnsi="Century Gothic"/>
          <w:b/>
        </w:rPr>
      </w:pPr>
    </w:p>
    <w:p w:rsidR="00FE1BDB" w:rsidRDefault="00FE1BDB" w:rsidP="00FE1BDB">
      <w:pPr>
        <w:jc w:val="left"/>
        <w:rPr>
          <w:rFonts w:ascii="Century Gothic" w:hAnsi="Century Gothic"/>
          <w:b/>
        </w:rPr>
      </w:pPr>
    </w:p>
    <w:p w:rsidR="00FE1BDB" w:rsidRDefault="00FE1BDB" w:rsidP="00FE1BDB">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proofErr w:type="spellStart"/>
      <w:r w:rsidR="00294084">
        <w:rPr>
          <w:rFonts w:ascii="Century Gothic" w:hAnsi="Century Gothic"/>
        </w:rPr>
        <w:t>Swoop</w:t>
      </w:r>
      <w:proofErr w:type="spellEnd"/>
      <w:r w:rsidR="00294084">
        <w:rPr>
          <w:rFonts w:ascii="Century Gothic" w:hAnsi="Century Gothic"/>
        </w:rPr>
        <w:t xml:space="preserve"> </w:t>
      </w:r>
      <w:proofErr w:type="spellStart"/>
      <w:r w:rsidR="00294084">
        <w:rPr>
          <w:rFonts w:ascii="Century Gothic" w:hAnsi="Century Gothic"/>
        </w:rPr>
        <w:t>Flare</w:t>
      </w:r>
      <w:proofErr w:type="spellEnd"/>
      <w:r w:rsidR="00294084">
        <w:rPr>
          <w:rFonts w:ascii="Century Gothic" w:hAnsi="Century Gothic"/>
        </w:rPr>
        <w:t xml:space="preserve"> S</w:t>
      </w:r>
      <w:r>
        <w:rPr>
          <w:rFonts w:ascii="Century Gothic" w:hAnsi="Century Gothic"/>
        </w:rPr>
        <w:tab/>
      </w:r>
      <w:r>
        <w:rPr>
          <w:rFonts w:ascii="Century Gothic" w:hAnsi="Century Gothic"/>
        </w:rPr>
        <w:tab/>
        <w:t>Propriétaire(s) :</w:t>
      </w:r>
      <w:r>
        <w:rPr>
          <w:rFonts w:ascii="Century Gothic" w:hAnsi="Century Gothic"/>
        </w:rPr>
        <w:tab/>
      </w:r>
      <w:r>
        <w:rPr>
          <w:rFonts w:ascii="Century Gothic" w:hAnsi="Century Gothic"/>
        </w:rPr>
        <w:tab/>
      </w:r>
      <w:r>
        <w:rPr>
          <w:rFonts w:ascii="Century Gothic" w:hAnsi="Century Gothic"/>
        </w:rPr>
        <w:tab/>
      </w:r>
    </w:p>
    <w:p w:rsidR="00FE1BDB" w:rsidRDefault="00FE1BDB" w:rsidP="00FE1BDB">
      <w:pPr>
        <w:jc w:val="left"/>
        <w:rPr>
          <w:rFonts w:ascii="Century Gothic" w:hAnsi="Century Gothic"/>
        </w:rPr>
      </w:pPr>
      <w:r>
        <w:rPr>
          <w:rFonts w:ascii="Century Gothic" w:hAnsi="Century Gothic"/>
        </w:rPr>
        <w:t>Fabricant :</w:t>
      </w:r>
      <w:r>
        <w:rPr>
          <w:rFonts w:ascii="Century Gothic" w:hAnsi="Century Gothic"/>
        </w:rPr>
        <w:tab/>
      </w:r>
      <w:r>
        <w:rPr>
          <w:rFonts w:ascii="Century Gothic" w:hAnsi="Century Gothic"/>
        </w:rPr>
        <w:tab/>
      </w:r>
      <w:proofErr w:type="spellStart"/>
      <w:r w:rsidR="00294084">
        <w:rPr>
          <w:rFonts w:ascii="Century Gothic" w:hAnsi="Century Gothic"/>
        </w:rPr>
        <w:t>Mobquet</w:t>
      </w:r>
      <w:proofErr w:type="spellEnd"/>
      <w:r w:rsidR="00294084">
        <w:rPr>
          <w:rFonts w:ascii="Century Gothic" w:hAnsi="Century Gothic"/>
        </w:rPr>
        <w:tab/>
      </w:r>
      <w:r>
        <w:rPr>
          <w:rFonts w:ascii="Century Gothic" w:hAnsi="Century Gothic"/>
        </w:rPr>
        <w:tab/>
        <w:t>Papier(s) :</w:t>
      </w:r>
      <w:r>
        <w:rPr>
          <w:rFonts w:ascii="Century Gothic" w:hAnsi="Century Gothic"/>
        </w:rPr>
        <w:tab/>
      </w:r>
      <w:r>
        <w:rPr>
          <w:rFonts w:ascii="Century Gothic" w:hAnsi="Century Gothic"/>
        </w:rPr>
        <w:tab/>
      </w:r>
      <w:r>
        <w:rPr>
          <w:rFonts w:ascii="Century Gothic" w:hAnsi="Century Gothic"/>
        </w:rPr>
        <w:tab/>
      </w:r>
    </w:p>
    <w:p w:rsidR="00FE1BDB" w:rsidRPr="00294084" w:rsidRDefault="00FE1BDB" w:rsidP="00FE1BDB">
      <w:pPr>
        <w:jc w:val="left"/>
        <w:rPr>
          <w:rFonts w:ascii="Century Gothic" w:hAnsi="Century Gothic"/>
        </w:rPr>
      </w:pPr>
      <w:r w:rsidRPr="00294084">
        <w:rPr>
          <w:rFonts w:ascii="Century Gothic" w:hAnsi="Century Gothic"/>
        </w:rPr>
        <w:t>Type :</w:t>
      </w:r>
      <w:r w:rsidRPr="00294084">
        <w:rPr>
          <w:rFonts w:ascii="Century Gothic" w:hAnsi="Century Gothic"/>
        </w:rPr>
        <w:tab/>
      </w:r>
      <w:r w:rsidRPr="00294084">
        <w:rPr>
          <w:rFonts w:ascii="Century Gothic" w:hAnsi="Century Gothic"/>
        </w:rPr>
        <w:tab/>
      </w:r>
      <w:r w:rsidRPr="00294084">
        <w:rPr>
          <w:rFonts w:ascii="Century Gothic" w:hAnsi="Century Gothic"/>
        </w:rPr>
        <w:tab/>
      </w:r>
      <w:r w:rsidR="00294084">
        <w:rPr>
          <w:rFonts w:ascii="Century Gothic" w:hAnsi="Century Gothic"/>
        </w:rPr>
        <w:t>Sport</w:t>
      </w:r>
      <w:r w:rsidR="00294084">
        <w:rPr>
          <w:rFonts w:ascii="Century Gothic" w:hAnsi="Century Gothic"/>
        </w:rPr>
        <w:tab/>
      </w:r>
      <w:r w:rsidRPr="00294084">
        <w:rPr>
          <w:rFonts w:ascii="Century Gothic" w:hAnsi="Century Gothic"/>
        </w:rPr>
        <w:tab/>
      </w:r>
      <w:r w:rsidRPr="00294084">
        <w:rPr>
          <w:rFonts w:ascii="Century Gothic" w:hAnsi="Century Gothic"/>
        </w:rPr>
        <w:tab/>
        <w:t>Pilote(s) :</w:t>
      </w:r>
      <w:r w:rsidRPr="00294084">
        <w:rPr>
          <w:rFonts w:ascii="Century Gothic" w:hAnsi="Century Gothic"/>
        </w:rPr>
        <w:tab/>
      </w:r>
      <w:r w:rsidRPr="00294084">
        <w:rPr>
          <w:rFonts w:ascii="Century Gothic" w:hAnsi="Century Gothic"/>
        </w:rPr>
        <w:tab/>
        <w:t>1</w:t>
      </w:r>
      <w:r w:rsidRPr="00294084">
        <w:rPr>
          <w:rFonts w:ascii="Century Gothic" w:hAnsi="Century Gothic"/>
        </w:rPr>
        <w:tab/>
      </w:r>
    </w:p>
    <w:p w:rsidR="00FE1BDB" w:rsidRPr="00294084" w:rsidRDefault="00FE1BDB" w:rsidP="00FE1BDB">
      <w:pPr>
        <w:jc w:val="left"/>
        <w:rPr>
          <w:rFonts w:ascii="Century Gothic" w:hAnsi="Century Gothic"/>
        </w:rPr>
      </w:pPr>
      <w:r w:rsidRPr="00294084">
        <w:rPr>
          <w:rFonts w:ascii="Century Gothic" w:hAnsi="Century Gothic"/>
        </w:rPr>
        <w:t>Echelle :</w:t>
      </w:r>
      <w:r w:rsidRPr="00294084">
        <w:rPr>
          <w:rFonts w:ascii="Century Gothic" w:hAnsi="Century Gothic"/>
        </w:rPr>
        <w:tab/>
      </w:r>
      <w:r w:rsidRPr="00294084">
        <w:rPr>
          <w:rFonts w:ascii="Century Gothic" w:hAnsi="Century Gothic"/>
        </w:rPr>
        <w:tab/>
      </w:r>
      <w:proofErr w:type="spellStart"/>
      <w:r w:rsidRPr="00294084">
        <w:rPr>
          <w:rFonts w:ascii="Century Gothic" w:hAnsi="Century Gothic"/>
        </w:rPr>
        <w:t>Speeders</w:t>
      </w:r>
      <w:proofErr w:type="spellEnd"/>
      <w:r w:rsidRPr="00294084">
        <w:rPr>
          <w:rFonts w:ascii="Century Gothic" w:hAnsi="Century Gothic"/>
        </w:rPr>
        <w:tab/>
      </w:r>
      <w:r w:rsidRPr="00294084">
        <w:rPr>
          <w:rFonts w:ascii="Century Gothic" w:hAnsi="Century Gothic"/>
        </w:rPr>
        <w:tab/>
        <w:t>Passager(s) :</w:t>
      </w:r>
      <w:r w:rsidRPr="00294084">
        <w:rPr>
          <w:rFonts w:ascii="Century Gothic" w:hAnsi="Century Gothic"/>
        </w:rPr>
        <w:tab/>
      </w:r>
      <w:r w:rsidRPr="00294084">
        <w:rPr>
          <w:rFonts w:ascii="Century Gothic" w:hAnsi="Century Gothic"/>
        </w:rPr>
        <w:tab/>
      </w:r>
      <w:r w:rsidR="00294084" w:rsidRPr="00294084">
        <w:rPr>
          <w:rFonts w:ascii="Century Gothic" w:hAnsi="Century Gothic"/>
        </w:rPr>
        <w:t>0</w:t>
      </w:r>
      <w:r w:rsidRPr="00294084">
        <w:rPr>
          <w:rFonts w:ascii="Century Gothic" w:hAnsi="Century Gothic"/>
        </w:rPr>
        <w:t xml:space="preserve"> </w:t>
      </w:r>
    </w:p>
    <w:p w:rsidR="000E5F3B" w:rsidRDefault="000E5F3B" w:rsidP="000E5F3B">
      <w:pPr>
        <w:jc w:val="left"/>
        <w:rPr>
          <w:rFonts w:ascii="Century Gothic" w:hAnsi="Century Gothic"/>
        </w:rPr>
      </w:pPr>
      <w:r>
        <w:rPr>
          <w:rFonts w:ascii="Century Gothic" w:hAnsi="Century Gothic"/>
        </w:rPr>
        <w:t>Identifiant spécial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Valeur de base :</w:t>
      </w:r>
      <w:r>
        <w:rPr>
          <w:rFonts w:ascii="Century Gothic" w:hAnsi="Century Gothic"/>
        </w:rPr>
        <w:tab/>
      </w:r>
      <w:r w:rsidR="00715280">
        <w:rPr>
          <w:rFonts w:ascii="Century Gothic" w:hAnsi="Century Gothic"/>
        </w:rPr>
        <w:t>85</w:t>
      </w:r>
      <w:r>
        <w:rPr>
          <w:rFonts w:ascii="Century Gothic" w:hAnsi="Century Gothic"/>
        </w:rPr>
        <w:t>00 crédits</w:t>
      </w:r>
    </w:p>
    <w:p w:rsidR="000E5F3B" w:rsidRDefault="000E5F3B" w:rsidP="000E5F3B">
      <w:pPr>
        <w:jc w:val="left"/>
        <w:rPr>
          <w:rFonts w:ascii="Century Gothic" w:hAnsi="Century Gothic"/>
        </w:rPr>
      </w:pPr>
    </w:p>
    <w:p w:rsidR="000E5F3B" w:rsidRDefault="000E5F3B" w:rsidP="000E5F3B">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t>1.90M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r>
      <w:r w:rsidR="0038762B">
        <w:rPr>
          <w:rFonts w:ascii="Century Gothic" w:hAnsi="Century Gothic"/>
        </w:rPr>
        <w:t>5</w:t>
      </w:r>
      <w:r>
        <w:rPr>
          <w:rFonts w:ascii="Century Gothic" w:hAnsi="Century Gothic"/>
        </w:rPr>
        <w:t xml:space="preserve">Jours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Capacité de la soute :</w:t>
      </w:r>
      <w:r>
        <w:rPr>
          <w:rFonts w:ascii="Century Gothic" w:hAnsi="Century Gothic"/>
        </w:rPr>
        <w:tab/>
      </w:r>
      <w:r w:rsidR="00715280">
        <w:rPr>
          <w:rFonts w:ascii="Century Gothic" w:hAnsi="Century Gothic"/>
        </w:rPr>
        <w:t>2</w:t>
      </w:r>
      <w:r>
        <w:rPr>
          <w:rFonts w:ascii="Century Gothic" w:hAnsi="Century Gothic"/>
        </w:rPr>
        <w:t xml:space="preserve">Kg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r>
      <w:r w:rsidR="001F2C2D">
        <w:rPr>
          <w:rFonts w:ascii="Century Gothic" w:hAnsi="Century Gothic"/>
        </w:rPr>
        <w:t>-</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r>
      <w:r w:rsidR="0038762B">
        <w:rPr>
          <w:rFonts w:ascii="Century Gothic" w:hAnsi="Century Gothic"/>
        </w:rPr>
        <w:t>4</w:t>
      </w:r>
      <w:r>
        <w:rPr>
          <w:rFonts w:ascii="Century Gothic" w:hAnsi="Century Gothic"/>
        </w:rPr>
        <w:t xml:space="preserve">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t>0 à 2</w:t>
      </w:r>
      <w:r w:rsidR="00102B28">
        <w:rPr>
          <w:rFonts w:ascii="Century Gothic" w:hAnsi="Century Gothic"/>
        </w:rPr>
        <w:t>0</w:t>
      </w:r>
      <w:r>
        <w:rPr>
          <w:rFonts w:ascii="Century Gothic" w:hAnsi="Century Gothic"/>
        </w:rPr>
        <w:t xml:space="preserve">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Pr="00692884" w:rsidRDefault="000E5F3B" w:rsidP="000E5F3B">
      <w:pPr>
        <w:jc w:val="left"/>
        <w:rPr>
          <w:rFonts w:ascii="Century Gothic" w:hAnsi="Century Gothic"/>
        </w:rPr>
      </w:pPr>
      <w:r>
        <w:rPr>
          <w:rFonts w:ascii="Century Gothic" w:hAnsi="Century Gothic"/>
        </w:rPr>
        <w:t xml:space="preserve">Vitesse atmosphère :    </w:t>
      </w:r>
      <w:r w:rsidR="00102B28">
        <w:rPr>
          <w:rFonts w:ascii="Century Gothic" w:hAnsi="Century Gothic"/>
        </w:rPr>
        <w:t>75</w:t>
      </w:r>
      <w:r>
        <w:rPr>
          <w:rFonts w:ascii="Century Gothic" w:hAnsi="Century Gothic"/>
        </w:rPr>
        <w:t>/1</w:t>
      </w:r>
      <w:r w:rsidR="00102B28">
        <w:rPr>
          <w:rFonts w:ascii="Century Gothic" w:hAnsi="Century Gothic"/>
        </w:rPr>
        <w:t>50</w:t>
      </w:r>
      <w:r>
        <w:rPr>
          <w:rFonts w:ascii="Century Gothic" w:hAnsi="Century Gothic"/>
        </w:rPr>
        <w:t>/3</w:t>
      </w:r>
      <w:r w:rsidR="00102B28">
        <w:rPr>
          <w:rFonts w:ascii="Century Gothic" w:hAnsi="Century Gothic"/>
        </w:rPr>
        <w:t>00</w:t>
      </w:r>
      <w:r w:rsidRPr="00692884">
        <w:rPr>
          <w:rFonts w:ascii="Century Gothic" w:hAnsi="Century Gothic"/>
        </w:rPr>
        <w:t>/</w:t>
      </w:r>
      <w:r>
        <w:rPr>
          <w:rFonts w:ascii="Century Gothic" w:hAnsi="Century Gothic"/>
        </w:rPr>
        <w:t>6</w:t>
      </w:r>
      <w:r w:rsidR="00102B28">
        <w:rPr>
          <w:rFonts w:ascii="Century Gothic" w:hAnsi="Century Gothic"/>
        </w:rPr>
        <w:t>0</w:t>
      </w:r>
      <w:r>
        <w:rPr>
          <w:rFonts w:ascii="Century Gothic" w:hAnsi="Century Gothic"/>
        </w:rPr>
        <w:t>0</w:t>
      </w:r>
      <w:r w:rsidRPr="00692884">
        <w:rPr>
          <w:rFonts w:ascii="Century Gothic" w:hAnsi="Century Gothic"/>
        </w:rPr>
        <w:t xml:space="preserve">KmH </w:t>
      </w:r>
      <w:r>
        <w:rPr>
          <w:rFonts w:ascii="Century Gothic" w:hAnsi="Century Gothic"/>
        </w:rPr>
        <w:tab/>
      </w:r>
      <w:r w:rsidRPr="00692884">
        <w:rPr>
          <w:rFonts w:ascii="Century Gothic" w:hAnsi="Century Gothic"/>
        </w:rPr>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Vitesse atmosphère </w:t>
      </w:r>
      <w:proofErr w:type="gramStart"/>
      <w:r>
        <w:rPr>
          <w:rFonts w:ascii="Century Gothic" w:hAnsi="Century Gothic"/>
        </w:rPr>
        <w:t>:  1</w:t>
      </w:r>
      <w:r w:rsidR="00102B28">
        <w:rPr>
          <w:rFonts w:ascii="Century Gothic" w:hAnsi="Century Gothic"/>
        </w:rPr>
        <w:t>05</w:t>
      </w:r>
      <w:proofErr w:type="gramEnd"/>
      <w:r w:rsidRPr="00692884">
        <w:rPr>
          <w:rFonts w:ascii="Century Gothic" w:hAnsi="Century Gothic"/>
        </w:rPr>
        <w:t>/</w:t>
      </w:r>
      <w:r>
        <w:rPr>
          <w:rFonts w:ascii="Century Gothic" w:hAnsi="Century Gothic"/>
        </w:rPr>
        <w:t>2</w:t>
      </w:r>
      <w:r w:rsidR="00102B28">
        <w:rPr>
          <w:rFonts w:ascii="Century Gothic" w:hAnsi="Century Gothic"/>
        </w:rPr>
        <w:t>10</w:t>
      </w:r>
      <w:r>
        <w:rPr>
          <w:rFonts w:ascii="Century Gothic" w:hAnsi="Century Gothic"/>
        </w:rPr>
        <w:t>/</w:t>
      </w:r>
      <w:r w:rsidR="00102B28">
        <w:rPr>
          <w:rFonts w:ascii="Century Gothic" w:hAnsi="Century Gothic"/>
        </w:rPr>
        <w:t>42</w:t>
      </w:r>
      <w:r>
        <w:rPr>
          <w:rFonts w:ascii="Century Gothic" w:hAnsi="Century Gothic"/>
        </w:rPr>
        <w:t>0/</w:t>
      </w:r>
      <w:r w:rsidR="00102B28">
        <w:rPr>
          <w:rFonts w:ascii="Century Gothic" w:hAnsi="Century Gothic"/>
        </w:rPr>
        <w:t>84</w:t>
      </w:r>
      <w:r>
        <w:rPr>
          <w:rFonts w:ascii="Century Gothic" w:hAnsi="Century Gothic"/>
        </w:rPr>
        <w:t>0</w:t>
      </w:r>
      <w:r w:rsidRPr="00692884">
        <w:rPr>
          <w:rFonts w:ascii="Century Gothic" w:hAnsi="Century Gothic"/>
        </w:rPr>
        <w:t>MR</w:t>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p>
    <w:p w:rsidR="000E5F3B" w:rsidRDefault="000E5F3B" w:rsidP="000E5F3B">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0E5F3B" w:rsidRDefault="000E5F3B" w:rsidP="000E5F3B">
      <w:pPr>
        <w:jc w:val="left"/>
        <w:rPr>
          <w:rFonts w:ascii="Century Gothic" w:hAnsi="Century Gothic"/>
        </w:rPr>
      </w:pPr>
    </w:p>
    <w:p w:rsidR="000E5F3B" w:rsidRDefault="000E5F3B" w:rsidP="000E5F3B">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1/4</w:t>
      </w:r>
      <w:r>
        <w:rPr>
          <w:rFonts w:ascii="Century Gothic" w:hAnsi="Century Gothic"/>
        </w:rPr>
        <w:tab/>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Coque :</w:t>
      </w:r>
      <w:r>
        <w:rPr>
          <w:rFonts w:ascii="Century Gothic" w:hAnsi="Century Gothic"/>
        </w:rPr>
        <w:tab/>
      </w:r>
      <w:r>
        <w:rPr>
          <w:rFonts w:ascii="Century Gothic" w:hAnsi="Century Gothic"/>
        </w:rPr>
        <w:tab/>
      </w:r>
      <w:r>
        <w:rPr>
          <w:rFonts w:ascii="Century Gothic" w:hAnsi="Century Gothic"/>
        </w:rPr>
        <w:tab/>
      </w:r>
      <w:r w:rsidR="00102B28">
        <w:rPr>
          <w:rFonts w:ascii="Century Gothic" w:hAnsi="Century Gothic"/>
        </w:rPr>
        <w:t>1</w:t>
      </w:r>
      <w:r>
        <w:rPr>
          <w:rFonts w:ascii="Century Gothic" w:hAnsi="Century Gothic"/>
        </w:rPr>
        <w:t xml:space="preserve">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(s):</w:t>
      </w:r>
      <w:r>
        <w:rPr>
          <w:rFonts w:ascii="Century Gothic" w:hAnsi="Century Gothic"/>
          <w:lang w:val="en-US"/>
        </w:rPr>
        <w:tab/>
      </w:r>
      <w:r>
        <w:rPr>
          <w:rFonts w:ascii="Century Gothic" w:hAnsi="Century Gothic"/>
          <w:lang w:val="en-US"/>
        </w:rPr>
        <w:tab/>
      </w:r>
      <w:r>
        <w:rPr>
          <w:rFonts w:ascii="Century Gothic" w:hAnsi="Century Gothic"/>
          <w:lang w:val="en-US"/>
        </w:rPr>
        <w:tab/>
        <w:t xml:space="preserve">-  </w:t>
      </w:r>
      <w:r>
        <w:rPr>
          <w:rFonts w:ascii="Century Gothic" w:hAnsi="Century Gothic"/>
          <w:lang w:val="en-US"/>
        </w:rPr>
        <w:tab/>
      </w:r>
      <w:r>
        <w:rPr>
          <w:rFonts w:ascii="Century Gothic" w:hAnsi="Century Gothic"/>
          <w:lang w:val="en-US"/>
        </w:rPr>
        <w:tab/>
        <w:t>Modification(s</w:t>
      </w:r>
      <w:proofErr w:type="gramStart"/>
      <w:r>
        <w:rPr>
          <w:rFonts w:ascii="Century Gothic" w:hAnsi="Century Gothic"/>
          <w:lang w:val="en-US"/>
        </w:rPr>
        <w:t>) :</w:t>
      </w:r>
      <w:proofErr w:type="gramEnd"/>
      <w:r>
        <w:rPr>
          <w:rFonts w:ascii="Century Gothic" w:hAnsi="Century Gothic"/>
          <w:lang w:val="en-US"/>
        </w:rPr>
        <w:t xml:space="preserve"> </w:t>
      </w:r>
      <w:r>
        <w:rPr>
          <w:rFonts w:ascii="Century Gothic" w:hAnsi="Century Gothic"/>
          <w:lang w:val="en-US"/>
        </w:rPr>
        <w:tab/>
      </w:r>
      <w:r>
        <w:rPr>
          <w:rFonts w:ascii="Century Gothic" w:hAnsi="Century Gothic"/>
          <w:lang w:val="en-US"/>
        </w:rPr>
        <w:tab/>
      </w:r>
      <w:r>
        <w:rPr>
          <w:rFonts w:ascii="Century Gothic" w:hAnsi="Century Gothic"/>
          <w:lang w:val="en-US"/>
        </w:rPr>
        <w:tab/>
      </w:r>
      <w:proofErr w:type="spellStart"/>
      <w:r>
        <w:rPr>
          <w:rFonts w:ascii="Century Gothic" w:hAnsi="Century Gothic"/>
          <w:lang w:val="en-US"/>
        </w:rPr>
        <w:t>Actuel</w:t>
      </w:r>
      <w:proofErr w:type="spellEnd"/>
      <w:r>
        <w:rPr>
          <w:rFonts w:ascii="Century Gothic" w:hAnsi="Century Gothic"/>
          <w:lang w:val="en-US"/>
        </w:rPr>
        <w:t> :</w:t>
      </w:r>
    </w:p>
    <w:p w:rsidR="000E5F3B" w:rsidRDefault="000E5F3B" w:rsidP="000E5F3B">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ab/>
      </w:r>
    </w:p>
    <w:p w:rsidR="000E5F3B" w:rsidRDefault="000E5F3B" w:rsidP="000E5F3B">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 xml:space="preserve">(s) </w:t>
      </w:r>
      <w:proofErr w:type="spellStart"/>
      <w:r>
        <w:rPr>
          <w:rFonts w:ascii="Century Gothic" w:hAnsi="Century Gothic"/>
          <w:lang w:val="en-US"/>
        </w:rPr>
        <w:t>détruit</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r>
        <w:rPr>
          <w:rFonts w:ascii="Century Gothic" w:hAnsi="Century Gothic"/>
          <w:lang w:val="en-US"/>
        </w:rPr>
        <w:tab/>
      </w:r>
    </w:p>
    <w:p w:rsidR="000E5F3B" w:rsidRDefault="000E5F3B" w:rsidP="000E5F3B">
      <w:pPr>
        <w:jc w:val="left"/>
        <w:rPr>
          <w:rFonts w:ascii="Century Gothic" w:hAnsi="Century Gothic"/>
          <w:lang w:val="en-US"/>
        </w:rPr>
      </w:pPr>
      <w:proofErr w:type="spellStart"/>
      <w:r>
        <w:rPr>
          <w:rFonts w:ascii="Century Gothic" w:hAnsi="Century Gothic"/>
          <w:lang w:val="en-US"/>
        </w:rPr>
        <w:t>Commande</w:t>
      </w:r>
      <w:proofErr w:type="spellEnd"/>
      <w:r>
        <w:rPr>
          <w:rFonts w:ascii="Century Gothic" w:hAnsi="Century Gothic"/>
          <w:lang w:val="en-US"/>
        </w:rPr>
        <w:t xml:space="preserve">(s) </w:t>
      </w:r>
      <w:proofErr w:type="spellStart"/>
      <w:r>
        <w:rPr>
          <w:rFonts w:ascii="Century Gothic" w:hAnsi="Century Gothic"/>
          <w:lang w:val="en-US"/>
        </w:rPr>
        <w:t>ionisée</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p>
    <w:p w:rsidR="000E5F3B" w:rsidRPr="006A29A4" w:rsidRDefault="000E5F3B" w:rsidP="000E5F3B">
      <w:pPr>
        <w:jc w:val="left"/>
        <w:rPr>
          <w:rFonts w:ascii="Century Gothic" w:hAnsi="Century Gothic"/>
          <w:lang w:val="en-US"/>
        </w:rPr>
      </w:pPr>
      <w:proofErr w:type="spellStart"/>
      <w:r w:rsidRPr="006A29A4">
        <w:rPr>
          <w:rFonts w:ascii="Century Gothic" w:hAnsi="Century Gothic"/>
          <w:lang w:val="en-US"/>
        </w:rPr>
        <w:t>Dommage</w:t>
      </w:r>
      <w:proofErr w:type="spellEnd"/>
      <w:r w:rsidRPr="006A29A4">
        <w:rPr>
          <w:rFonts w:ascii="Century Gothic" w:hAnsi="Century Gothic"/>
          <w:lang w:val="en-US"/>
        </w:rPr>
        <w:t>(s) grave(s):</w:t>
      </w:r>
      <w:r w:rsidRPr="006A29A4">
        <w:rPr>
          <w:rFonts w:ascii="Century Gothic" w:hAnsi="Century Gothic"/>
          <w:lang w:val="en-US"/>
        </w:rPr>
        <w:tab/>
      </w:r>
    </w:p>
    <w:p w:rsidR="000E5F3B" w:rsidRPr="006A29A4" w:rsidRDefault="000E5F3B" w:rsidP="000E5F3B">
      <w:pPr>
        <w:jc w:val="left"/>
        <w:rPr>
          <w:rFonts w:ascii="Century Gothic" w:hAnsi="Century Gothic"/>
          <w:lang w:val="en-US"/>
        </w:rPr>
      </w:pPr>
      <w:proofErr w:type="spellStart"/>
      <w:r w:rsidRPr="006A29A4">
        <w:rPr>
          <w:rFonts w:ascii="Century Gothic" w:hAnsi="Century Gothic"/>
          <w:lang w:val="en-US"/>
        </w:rPr>
        <w:t>Dommage</w:t>
      </w:r>
      <w:proofErr w:type="spellEnd"/>
      <w:r w:rsidRPr="006A29A4">
        <w:rPr>
          <w:rFonts w:ascii="Century Gothic" w:hAnsi="Century Gothic"/>
          <w:lang w:val="en-US"/>
        </w:rPr>
        <w:t xml:space="preserve">(s) </w:t>
      </w:r>
      <w:proofErr w:type="spellStart"/>
      <w:r w:rsidRPr="006A29A4">
        <w:rPr>
          <w:rFonts w:ascii="Century Gothic" w:hAnsi="Century Gothic"/>
          <w:lang w:val="en-US"/>
        </w:rPr>
        <w:t>sévère</w:t>
      </w:r>
      <w:proofErr w:type="spellEnd"/>
      <w:r w:rsidRPr="006A29A4">
        <w:rPr>
          <w:rFonts w:ascii="Century Gothic" w:hAnsi="Century Gothic"/>
          <w:lang w:val="en-US"/>
        </w:rPr>
        <w:t>(s):</w:t>
      </w:r>
      <w:r w:rsidRPr="006A29A4">
        <w:rPr>
          <w:rFonts w:ascii="Century Gothic" w:hAnsi="Century Gothic"/>
          <w:lang w:val="en-US"/>
        </w:rPr>
        <w:tab/>
      </w:r>
    </w:p>
    <w:p w:rsidR="000E5F3B" w:rsidRPr="006A29A4" w:rsidRDefault="000E5F3B" w:rsidP="000E5F3B">
      <w:pPr>
        <w:jc w:val="left"/>
        <w:rPr>
          <w:rFonts w:ascii="Century Gothic" w:hAnsi="Century Gothic"/>
          <w:lang w:val="en-US"/>
        </w:rPr>
      </w:pPr>
      <w:proofErr w:type="spellStart"/>
      <w:r w:rsidRPr="006A29A4">
        <w:rPr>
          <w:rFonts w:ascii="Century Gothic" w:hAnsi="Century Gothic"/>
          <w:lang w:val="en-US"/>
        </w:rPr>
        <w:t>Déplacement</w:t>
      </w:r>
      <w:proofErr w:type="spellEnd"/>
      <w:r w:rsidRPr="006A29A4">
        <w:rPr>
          <w:rFonts w:ascii="Century Gothic" w:hAnsi="Century Gothic"/>
          <w:lang w:val="en-US"/>
        </w:rPr>
        <w:t xml:space="preserve">(s) </w:t>
      </w:r>
      <w:proofErr w:type="spellStart"/>
      <w:r w:rsidRPr="006A29A4">
        <w:rPr>
          <w:rFonts w:ascii="Century Gothic" w:hAnsi="Century Gothic"/>
          <w:lang w:val="en-US"/>
        </w:rPr>
        <w:t>perdu</w:t>
      </w:r>
      <w:proofErr w:type="spellEnd"/>
      <w:r w:rsidRPr="006A29A4">
        <w:rPr>
          <w:rFonts w:ascii="Century Gothic" w:hAnsi="Century Gothic"/>
          <w:lang w:val="en-US"/>
        </w:rPr>
        <w:t>(s):</w:t>
      </w:r>
      <w:r w:rsidRPr="006A29A4">
        <w:rPr>
          <w:rFonts w:ascii="Century Gothic" w:hAnsi="Century Gothic"/>
          <w:lang w:val="en-US"/>
        </w:rPr>
        <w:tab/>
      </w:r>
    </w:p>
    <w:p w:rsidR="000E5F3B" w:rsidRPr="006A29A4" w:rsidRDefault="000E5F3B" w:rsidP="000E5F3B">
      <w:pPr>
        <w:jc w:val="left"/>
        <w:rPr>
          <w:rFonts w:ascii="Century Gothic" w:hAnsi="Century Gothic"/>
          <w:lang w:val="en-US"/>
        </w:rPr>
      </w:pPr>
    </w:p>
    <w:p w:rsidR="000E5F3B" w:rsidRPr="006A29A4" w:rsidRDefault="000E5F3B" w:rsidP="000E5F3B">
      <w:pPr>
        <w:jc w:val="left"/>
        <w:rPr>
          <w:rFonts w:ascii="Century Gothic" w:hAnsi="Century Gothic"/>
          <w:lang w:val="en-US"/>
        </w:rPr>
      </w:pPr>
      <w:proofErr w:type="spellStart"/>
      <w:proofErr w:type="gramStart"/>
      <w:r w:rsidRPr="006A29A4">
        <w:rPr>
          <w:rFonts w:ascii="Century Gothic" w:hAnsi="Century Gothic"/>
          <w:lang w:val="en-US"/>
        </w:rPr>
        <w:t>Arme</w:t>
      </w:r>
      <w:proofErr w:type="spellEnd"/>
      <w:r w:rsidRPr="006A29A4">
        <w:rPr>
          <w:rFonts w:ascii="Century Gothic" w:hAnsi="Century Gothic"/>
          <w:lang w:val="en-US"/>
        </w:rPr>
        <w:t xml:space="preserve"> :</w:t>
      </w:r>
      <w:proofErr w:type="gramEnd"/>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t xml:space="preserve"> </w:t>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t xml:space="preserve">Modification(s) : </w:t>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r>
    </w:p>
    <w:p w:rsidR="000E5F3B" w:rsidRPr="006A29A4" w:rsidRDefault="000E5F3B" w:rsidP="000E5F3B">
      <w:pPr>
        <w:jc w:val="left"/>
        <w:rPr>
          <w:rFonts w:ascii="Century Gothic" w:hAnsi="Century Gothic"/>
          <w:lang w:val="en-US"/>
        </w:rPr>
      </w:pPr>
      <w:proofErr w:type="gramStart"/>
      <w:r w:rsidRPr="006A29A4">
        <w:rPr>
          <w:rFonts w:ascii="Century Gothic" w:hAnsi="Century Gothic"/>
          <w:lang w:val="en-US"/>
        </w:rPr>
        <w:t>Type :</w:t>
      </w:r>
      <w:proofErr w:type="gramEnd"/>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t xml:space="preserve">Modification(s) : </w:t>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r>
    </w:p>
    <w:p w:rsidR="000E5F3B" w:rsidRPr="006A29A4" w:rsidRDefault="000E5F3B" w:rsidP="000E5F3B">
      <w:pPr>
        <w:jc w:val="left"/>
        <w:rPr>
          <w:rFonts w:ascii="Century Gothic" w:hAnsi="Century Gothic"/>
          <w:lang w:val="en-US"/>
        </w:rPr>
      </w:pPr>
      <w:r w:rsidRPr="006A29A4">
        <w:rPr>
          <w:rFonts w:ascii="Century Gothic" w:hAnsi="Century Gothic"/>
          <w:lang w:val="en-US"/>
        </w:rPr>
        <w:t>Servant(s</w:t>
      </w:r>
      <w:proofErr w:type="gramStart"/>
      <w:r w:rsidRPr="006A29A4">
        <w:rPr>
          <w:rFonts w:ascii="Century Gothic" w:hAnsi="Century Gothic"/>
          <w:lang w:val="en-US"/>
        </w:rPr>
        <w:t>) :</w:t>
      </w:r>
      <w:proofErr w:type="gramEnd"/>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t xml:space="preserve">Modification(s) : </w:t>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r>
    </w:p>
    <w:p w:rsidR="000E5F3B" w:rsidRPr="0038762B" w:rsidRDefault="000E5F3B" w:rsidP="000E5F3B">
      <w:pPr>
        <w:jc w:val="left"/>
        <w:rPr>
          <w:rFonts w:ascii="Century Gothic" w:hAnsi="Century Gothic"/>
          <w:lang w:val="en-US"/>
        </w:rPr>
      </w:pPr>
      <w:r w:rsidRPr="0038762B">
        <w:rPr>
          <w:rFonts w:ascii="Century Gothic" w:hAnsi="Century Gothic"/>
          <w:lang w:val="en-US"/>
        </w:rPr>
        <w:t xml:space="preserve">Arcs de </w:t>
      </w:r>
      <w:proofErr w:type="spellStart"/>
      <w:proofErr w:type="gramStart"/>
      <w:r w:rsidRPr="0038762B">
        <w:rPr>
          <w:rFonts w:ascii="Century Gothic" w:hAnsi="Century Gothic"/>
          <w:lang w:val="en-US"/>
        </w:rPr>
        <w:t>tir</w:t>
      </w:r>
      <w:proofErr w:type="spellEnd"/>
      <w:r w:rsidRPr="0038762B">
        <w:rPr>
          <w:rFonts w:ascii="Century Gothic" w:hAnsi="Century Gothic"/>
          <w:lang w:val="en-US"/>
        </w:rPr>
        <w:t> :</w:t>
      </w:r>
      <w:proofErr w:type="gramEnd"/>
      <w:r w:rsidRPr="0038762B">
        <w:rPr>
          <w:rFonts w:ascii="Century Gothic" w:hAnsi="Century Gothic"/>
          <w:lang w:val="en-US"/>
        </w:rPr>
        <w:tab/>
      </w:r>
      <w:r w:rsidRPr="0038762B">
        <w:rPr>
          <w:rFonts w:ascii="Century Gothic" w:hAnsi="Century Gothic"/>
          <w:lang w:val="en-US"/>
        </w:rPr>
        <w:tab/>
      </w:r>
      <w:r w:rsidRPr="0038762B">
        <w:rPr>
          <w:rFonts w:ascii="Century Gothic" w:hAnsi="Century Gothic"/>
          <w:lang w:val="en-US"/>
        </w:rPr>
        <w:tab/>
        <w:t xml:space="preserve">   </w:t>
      </w:r>
      <w:r w:rsidRPr="0038762B">
        <w:rPr>
          <w:rFonts w:ascii="Century Gothic" w:hAnsi="Century Gothic"/>
          <w:lang w:val="en-US"/>
        </w:rPr>
        <w:tab/>
      </w:r>
      <w:r w:rsidRPr="0038762B">
        <w:rPr>
          <w:rFonts w:ascii="Century Gothic" w:hAnsi="Century Gothic"/>
          <w:lang w:val="en-US"/>
        </w:rPr>
        <w:tab/>
        <w:t xml:space="preserve">Modification(s) : </w:t>
      </w:r>
      <w:r w:rsidRPr="0038762B">
        <w:rPr>
          <w:rFonts w:ascii="Century Gothic" w:hAnsi="Century Gothic"/>
          <w:lang w:val="en-US"/>
        </w:rPr>
        <w:tab/>
      </w:r>
      <w:r w:rsidRPr="0038762B">
        <w:rPr>
          <w:rFonts w:ascii="Century Gothic" w:hAnsi="Century Gothic"/>
          <w:lang w:val="en-US"/>
        </w:rPr>
        <w:tab/>
      </w:r>
      <w:r w:rsidRPr="0038762B">
        <w:rPr>
          <w:rFonts w:ascii="Century Gothic" w:hAnsi="Century Gothic"/>
          <w:lang w:val="en-US"/>
        </w:rPr>
        <w:tab/>
      </w:r>
    </w:p>
    <w:p w:rsidR="000E5F3B" w:rsidRDefault="000E5F3B" w:rsidP="000E5F3B">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suppressAutoHyphens w:val="0"/>
        <w:jc w:val="left"/>
        <w:rPr>
          <w:rFonts w:ascii="Century Gothic" w:hAnsi="Century Gothic"/>
        </w:rPr>
      </w:pPr>
      <w:r>
        <w:rPr>
          <w:rFonts w:ascii="Century Gothic" w:hAnsi="Century Gothic"/>
        </w:rPr>
        <w:br w:type="page"/>
      </w:r>
    </w:p>
    <w:p w:rsidR="000E5F3B" w:rsidRPr="00F664B0" w:rsidRDefault="000E5F3B" w:rsidP="000E5F3B">
      <w:pPr>
        <w:jc w:val="left"/>
        <w:rPr>
          <w:rFonts w:ascii="Century Gothic" w:hAnsi="Century Gothic"/>
        </w:rPr>
      </w:pPr>
    </w:p>
    <w:p w:rsidR="000E5F3B" w:rsidRDefault="000E5F3B" w:rsidP="000E5F3B">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E5F3B" w:rsidRDefault="000E5F3B" w:rsidP="000E5F3B">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E5F3B" w:rsidRDefault="000E5F3B" w:rsidP="000E5F3B">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E5F3B" w:rsidRDefault="000E5F3B" w:rsidP="000E5F3B">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E5F3B" w:rsidRDefault="000E5F3B" w:rsidP="000E5F3B">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suppressAutoHyphens w:val="0"/>
        <w:jc w:val="left"/>
        <w:rPr>
          <w:rFonts w:ascii="Century Gothic" w:hAnsi="Century Gothic"/>
        </w:rPr>
      </w:pPr>
    </w:p>
    <w:p w:rsidR="000E5F3B" w:rsidRDefault="000E5F3B" w:rsidP="000E5F3B">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E5F3B" w:rsidRDefault="000E5F3B" w:rsidP="000E5F3B">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E5F3B" w:rsidRDefault="000E5F3B" w:rsidP="000E5F3B">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E5F3B" w:rsidRDefault="000E5F3B" w:rsidP="000E5F3B">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E5F3B" w:rsidRDefault="000E5F3B" w:rsidP="000E5F3B">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p>
    <w:p w:rsidR="000E5F3B" w:rsidRDefault="000E5F3B" w:rsidP="000E5F3B">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E5F3B" w:rsidRDefault="000E5F3B" w:rsidP="000E5F3B">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E5F3B" w:rsidRDefault="000E5F3B" w:rsidP="000E5F3B">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E5F3B" w:rsidRDefault="000E5F3B" w:rsidP="000E5F3B">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E5F3B" w:rsidRDefault="000E5F3B" w:rsidP="000E5F3B">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5F3B" w:rsidRDefault="000E5F3B" w:rsidP="000E5F3B">
      <w:pPr>
        <w:jc w:val="left"/>
        <w:rPr>
          <w:rFonts w:ascii="Century Gothic" w:hAnsi="Century Gothic"/>
        </w:rPr>
      </w:pPr>
    </w:p>
    <w:p w:rsidR="000E5F3B" w:rsidRDefault="000E5F3B" w:rsidP="000E5F3B">
      <w:pPr>
        <w:jc w:val="left"/>
        <w:rPr>
          <w:rFonts w:ascii="Century Gothic" w:hAnsi="Century Gothic"/>
        </w:rPr>
      </w:pPr>
      <w:r>
        <w:rPr>
          <w:rFonts w:ascii="Century Gothic" w:hAnsi="Century Gothic"/>
        </w:rPr>
        <w:t xml:space="preserve">Equipement(s) </w:t>
      </w:r>
      <w:proofErr w:type="spellStart"/>
      <w:r>
        <w:rPr>
          <w:rFonts w:ascii="Century Gothic" w:hAnsi="Century Gothic"/>
        </w:rPr>
        <w:t>diver</w:t>
      </w:r>
      <w:proofErr w:type="spellEnd"/>
      <w:r>
        <w:rPr>
          <w:rFonts w:ascii="Century Gothic" w:hAnsi="Century Gothic"/>
        </w:rPr>
        <w:t>(s) :</w:t>
      </w:r>
    </w:p>
    <w:p w:rsidR="000E5F3B" w:rsidRDefault="000E5F3B" w:rsidP="000E5F3B">
      <w:pPr>
        <w:jc w:val="left"/>
        <w:rPr>
          <w:rFonts w:ascii="Century Gothic" w:hAnsi="Century Gothic"/>
        </w:rPr>
      </w:pPr>
    </w:p>
    <w:p w:rsidR="00B3565E" w:rsidRPr="002F27FC" w:rsidRDefault="00B3565E" w:rsidP="000E5F3B">
      <w:pPr>
        <w:jc w:val="left"/>
        <w:rPr>
          <w:rFonts w:ascii="Century Gothic" w:hAnsi="Century Gothic"/>
        </w:rPr>
      </w:pPr>
    </w:p>
    <w:sectPr w:rsidR="00B3565E" w:rsidRPr="002F27FC"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44704600"/>
    <w:multiLevelType w:val="hybridMultilevel"/>
    <w:tmpl w:val="1BE44892"/>
    <w:lvl w:ilvl="0" w:tplc="3592B10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10"/>
  </w:num>
  <w:num w:numId="5">
    <w:abstractNumId w:val="0"/>
  </w:num>
  <w:num w:numId="6">
    <w:abstractNumId w:val="0"/>
  </w:num>
  <w:num w:numId="7">
    <w:abstractNumId w:val="10"/>
  </w:num>
  <w:num w:numId="8">
    <w:abstractNumId w:val="10"/>
  </w:num>
  <w:num w:numId="9">
    <w:abstractNumId w:val="5"/>
  </w:num>
  <w:num w:numId="10">
    <w:abstractNumId w:val="10"/>
  </w:num>
  <w:num w:numId="11">
    <w:abstractNumId w:val="10"/>
  </w:num>
  <w:num w:numId="12">
    <w:abstractNumId w:val="10"/>
  </w:num>
  <w:num w:numId="13">
    <w:abstractNumId w:val="10"/>
  </w:num>
  <w:num w:numId="14">
    <w:abstractNumId w:val="10"/>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9"/>
  </w:num>
  <w:num w:numId="37">
    <w:abstractNumId w:val="3"/>
  </w:num>
  <w:num w:numId="38">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7EB"/>
    <w:rsid w:val="00011E65"/>
    <w:rsid w:val="000137AE"/>
    <w:rsid w:val="00026BDA"/>
    <w:rsid w:val="00026DB1"/>
    <w:rsid w:val="00033FEF"/>
    <w:rsid w:val="00035F7B"/>
    <w:rsid w:val="0004330F"/>
    <w:rsid w:val="000540A9"/>
    <w:rsid w:val="000620CE"/>
    <w:rsid w:val="00074BCF"/>
    <w:rsid w:val="0007540D"/>
    <w:rsid w:val="00090184"/>
    <w:rsid w:val="000C3F81"/>
    <w:rsid w:val="000C4955"/>
    <w:rsid w:val="000E4377"/>
    <w:rsid w:val="000E5F3B"/>
    <w:rsid w:val="000F6452"/>
    <w:rsid w:val="00100FA3"/>
    <w:rsid w:val="00102B28"/>
    <w:rsid w:val="00105E6A"/>
    <w:rsid w:val="0011246F"/>
    <w:rsid w:val="00120E6C"/>
    <w:rsid w:val="00175C88"/>
    <w:rsid w:val="001821DA"/>
    <w:rsid w:val="00192C77"/>
    <w:rsid w:val="001B001D"/>
    <w:rsid w:val="001B0297"/>
    <w:rsid w:val="001D3B85"/>
    <w:rsid w:val="001D66D1"/>
    <w:rsid w:val="001F2C2D"/>
    <w:rsid w:val="0020283A"/>
    <w:rsid w:val="002130EF"/>
    <w:rsid w:val="0023694E"/>
    <w:rsid w:val="002464F1"/>
    <w:rsid w:val="00253631"/>
    <w:rsid w:val="00283F21"/>
    <w:rsid w:val="0028445F"/>
    <w:rsid w:val="00287F67"/>
    <w:rsid w:val="00294084"/>
    <w:rsid w:val="002A2AA3"/>
    <w:rsid w:val="002A30D4"/>
    <w:rsid w:val="002B6326"/>
    <w:rsid w:val="002D0E53"/>
    <w:rsid w:val="002F27FC"/>
    <w:rsid w:val="002F7C67"/>
    <w:rsid w:val="0030188B"/>
    <w:rsid w:val="0033237E"/>
    <w:rsid w:val="00334D9A"/>
    <w:rsid w:val="00345D7F"/>
    <w:rsid w:val="00356C15"/>
    <w:rsid w:val="0038762B"/>
    <w:rsid w:val="003A6789"/>
    <w:rsid w:val="003B260E"/>
    <w:rsid w:val="003C3F81"/>
    <w:rsid w:val="003C72D5"/>
    <w:rsid w:val="003D0E7A"/>
    <w:rsid w:val="003E0C84"/>
    <w:rsid w:val="003F0FC7"/>
    <w:rsid w:val="0040233E"/>
    <w:rsid w:val="0040644B"/>
    <w:rsid w:val="00411D46"/>
    <w:rsid w:val="004145A8"/>
    <w:rsid w:val="00422306"/>
    <w:rsid w:val="00433EBE"/>
    <w:rsid w:val="00434908"/>
    <w:rsid w:val="00447C18"/>
    <w:rsid w:val="00457356"/>
    <w:rsid w:val="00467FF7"/>
    <w:rsid w:val="004807F0"/>
    <w:rsid w:val="004A084A"/>
    <w:rsid w:val="004A254F"/>
    <w:rsid w:val="004A34FD"/>
    <w:rsid w:val="004A7667"/>
    <w:rsid w:val="004B05B2"/>
    <w:rsid w:val="004B4D4F"/>
    <w:rsid w:val="004D2ABF"/>
    <w:rsid w:val="004F0D15"/>
    <w:rsid w:val="004F173C"/>
    <w:rsid w:val="00505EE3"/>
    <w:rsid w:val="00516D17"/>
    <w:rsid w:val="005414A1"/>
    <w:rsid w:val="005452C0"/>
    <w:rsid w:val="00552579"/>
    <w:rsid w:val="005740AE"/>
    <w:rsid w:val="00585157"/>
    <w:rsid w:val="00597EE6"/>
    <w:rsid w:val="005B7C57"/>
    <w:rsid w:val="005C0251"/>
    <w:rsid w:val="005D5D06"/>
    <w:rsid w:val="005E40A7"/>
    <w:rsid w:val="005E6C8A"/>
    <w:rsid w:val="00601324"/>
    <w:rsid w:val="00617CC8"/>
    <w:rsid w:val="006220DF"/>
    <w:rsid w:val="0065767E"/>
    <w:rsid w:val="00674214"/>
    <w:rsid w:val="006B3D3F"/>
    <w:rsid w:val="006D7CEA"/>
    <w:rsid w:val="006E6708"/>
    <w:rsid w:val="006F0200"/>
    <w:rsid w:val="00710AF8"/>
    <w:rsid w:val="00715280"/>
    <w:rsid w:val="00722C56"/>
    <w:rsid w:val="0078094F"/>
    <w:rsid w:val="007848C8"/>
    <w:rsid w:val="0078785D"/>
    <w:rsid w:val="00793F32"/>
    <w:rsid w:val="007C6BEE"/>
    <w:rsid w:val="007F79A2"/>
    <w:rsid w:val="0080285B"/>
    <w:rsid w:val="00806C95"/>
    <w:rsid w:val="008254F1"/>
    <w:rsid w:val="00830D8A"/>
    <w:rsid w:val="00861E6E"/>
    <w:rsid w:val="00894E5F"/>
    <w:rsid w:val="008C46FF"/>
    <w:rsid w:val="008C7B72"/>
    <w:rsid w:val="008D1834"/>
    <w:rsid w:val="008D458C"/>
    <w:rsid w:val="008D462B"/>
    <w:rsid w:val="008F0D17"/>
    <w:rsid w:val="008F6CA2"/>
    <w:rsid w:val="0091340F"/>
    <w:rsid w:val="00914F6E"/>
    <w:rsid w:val="009169B9"/>
    <w:rsid w:val="009404A7"/>
    <w:rsid w:val="00946042"/>
    <w:rsid w:val="0095400C"/>
    <w:rsid w:val="009744E9"/>
    <w:rsid w:val="00991326"/>
    <w:rsid w:val="009A746F"/>
    <w:rsid w:val="009C11F9"/>
    <w:rsid w:val="009C3167"/>
    <w:rsid w:val="00A04277"/>
    <w:rsid w:val="00A2285C"/>
    <w:rsid w:val="00A26C14"/>
    <w:rsid w:val="00A31F05"/>
    <w:rsid w:val="00A37E2B"/>
    <w:rsid w:val="00A60E98"/>
    <w:rsid w:val="00A93F77"/>
    <w:rsid w:val="00AA3DF2"/>
    <w:rsid w:val="00AB542A"/>
    <w:rsid w:val="00AC1108"/>
    <w:rsid w:val="00AD6C8C"/>
    <w:rsid w:val="00AF67B9"/>
    <w:rsid w:val="00B009BA"/>
    <w:rsid w:val="00B05931"/>
    <w:rsid w:val="00B05B0F"/>
    <w:rsid w:val="00B111F7"/>
    <w:rsid w:val="00B25391"/>
    <w:rsid w:val="00B3565E"/>
    <w:rsid w:val="00B439C4"/>
    <w:rsid w:val="00B51206"/>
    <w:rsid w:val="00B77330"/>
    <w:rsid w:val="00B926EA"/>
    <w:rsid w:val="00BA54DF"/>
    <w:rsid w:val="00BB46A4"/>
    <w:rsid w:val="00BE04D5"/>
    <w:rsid w:val="00BF6392"/>
    <w:rsid w:val="00BF783B"/>
    <w:rsid w:val="00C31DF5"/>
    <w:rsid w:val="00C43AB6"/>
    <w:rsid w:val="00C46099"/>
    <w:rsid w:val="00C65BD8"/>
    <w:rsid w:val="00C8014A"/>
    <w:rsid w:val="00C855C3"/>
    <w:rsid w:val="00CA15E3"/>
    <w:rsid w:val="00CA6594"/>
    <w:rsid w:val="00CC2E4A"/>
    <w:rsid w:val="00CF456D"/>
    <w:rsid w:val="00D12803"/>
    <w:rsid w:val="00D3699D"/>
    <w:rsid w:val="00D41BA5"/>
    <w:rsid w:val="00D53E20"/>
    <w:rsid w:val="00D73233"/>
    <w:rsid w:val="00D7705C"/>
    <w:rsid w:val="00D81D7C"/>
    <w:rsid w:val="00DA1DEB"/>
    <w:rsid w:val="00DE2127"/>
    <w:rsid w:val="00DE60FF"/>
    <w:rsid w:val="00DE7F1E"/>
    <w:rsid w:val="00DF0633"/>
    <w:rsid w:val="00DF6211"/>
    <w:rsid w:val="00E02E7F"/>
    <w:rsid w:val="00E15467"/>
    <w:rsid w:val="00E230AE"/>
    <w:rsid w:val="00E27CCC"/>
    <w:rsid w:val="00E32FA7"/>
    <w:rsid w:val="00E366CC"/>
    <w:rsid w:val="00E41058"/>
    <w:rsid w:val="00E61A50"/>
    <w:rsid w:val="00E65442"/>
    <w:rsid w:val="00E727E2"/>
    <w:rsid w:val="00E86A4A"/>
    <w:rsid w:val="00EA1756"/>
    <w:rsid w:val="00EB69A8"/>
    <w:rsid w:val="00ED6EFB"/>
    <w:rsid w:val="00F01F57"/>
    <w:rsid w:val="00F221A1"/>
    <w:rsid w:val="00F36E79"/>
    <w:rsid w:val="00F43A46"/>
    <w:rsid w:val="00F47FFA"/>
    <w:rsid w:val="00F51459"/>
    <w:rsid w:val="00F51CD0"/>
    <w:rsid w:val="00F61B60"/>
    <w:rsid w:val="00F72B41"/>
    <w:rsid w:val="00F8419B"/>
    <w:rsid w:val="00F92A8C"/>
    <w:rsid w:val="00FA154D"/>
    <w:rsid w:val="00FC047E"/>
    <w:rsid w:val="00FE1BDB"/>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41902903">
      <w:bodyDiv w:val="1"/>
      <w:marLeft w:val="0"/>
      <w:marRight w:val="0"/>
      <w:marTop w:val="0"/>
      <w:marBottom w:val="0"/>
      <w:divBdr>
        <w:top w:val="none" w:sz="0" w:space="0" w:color="auto"/>
        <w:left w:val="none" w:sz="0" w:space="0" w:color="auto"/>
        <w:bottom w:val="none" w:sz="0" w:space="0" w:color="auto"/>
        <w:right w:val="none" w:sz="0" w:space="0" w:color="auto"/>
      </w:divBdr>
    </w:div>
    <w:div w:id="750471710">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 w:id="1542395678">
      <w:bodyDiv w:val="1"/>
      <w:marLeft w:val="0"/>
      <w:marRight w:val="0"/>
      <w:marTop w:val="0"/>
      <w:marBottom w:val="0"/>
      <w:divBdr>
        <w:top w:val="none" w:sz="0" w:space="0" w:color="auto"/>
        <w:left w:val="none" w:sz="0" w:space="0" w:color="auto"/>
        <w:bottom w:val="none" w:sz="0" w:space="0" w:color="auto"/>
        <w:right w:val="none" w:sz="0" w:space="0" w:color="auto"/>
      </w:divBdr>
    </w:div>
    <w:div w:id="182550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lieu_galaxie" TargetMode="External"/><Relationship Id="rId13" Type="http://schemas.openxmlformats.org/officeDocument/2006/relationships/hyperlink" Target="http://www.starwars-holonet.com/holonet.php?fiche=perso_solo_han" TargetMode="External"/><Relationship Id="rId3" Type="http://schemas.openxmlformats.org/officeDocument/2006/relationships/settings" Target="settings.xml"/><Relationship Id="rId7" Type="http://schemas.openxmlformats.org/officeDocument/2006/relationships/hyperlink" Target="http://www.starwars-holonet.com/holonet.php?fiche=arme_laser" TargetMode="External"/><Relationship Id="rId12" Type="http://schemas.openxmlformats.org/officeDocument/2006/relationships/hyperlink" Target="http://www.starwars-holonet.com/holonet.php?fiche=perso_solo_anak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rwars-holonet.com/holonet.php?fiche=tech_repulseur" TargetMode="External"/><Relationship Id="rId11" Type="http://schemas.openxmlformats.org/officeDocument/2006/relationships/hyperlink" Target="http://www.starwars-holonet.com/holonet.php?fiche=org_eg"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starwars-holonet.com/holonet.php?fiche=ship_air2" TargetMode="External"/><Relationship Id="rId4" Type="http://schemas.openxmlformats.org/officeDocument/2006/relationships/webSettings" Target="webSettings.xml"/><Relationship Id="rId9" Type="http://schemas.openxmlformats.org/officeDocument/2006/relationships/hyperlink" Target="http://www.starwars-holonet.com/holonet.php?fiche=org_pirate"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1370</Words>
  <Characters>7538</Characters>
  <Application>Microsoft Office Word</Application>
  <DocSecurity>0</DocSecurity>
  <Lines>62</Lines>
  <Paragraphs>17</Paragraphs>
  <ScaleCrop>false</ScaleCrop>
  <Company/>
  <LinksUpToDate>false</LinksUpToDate>
  <CharactersWithSpaces>8891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57</cp:revision>
  <dcterms:created xsi:type="dcterms:W3CDTF">2010-03-25T07:32:00Z</dcterms:created>
  <dcterms:modified xsi:type="dcterms:W3CDTF">2010-10-11T16:44:00Z</dcterms:modified>
</cp:coreProperties>
</file>